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47" w:type="dxa"/>
        <w:tblLook w:val="04A0" w:firstRow="1" w:lastRow="0" w:firstColumn="1" w:lastColumn="0" w:noHBand="0" w:noVBand="1"/>
      </w:tblPr>
      <w:tblGrid>
        <w:gridCol w:w="3496"/>
        <w:gridCol w:w="6285"/>
      </w:tblGrid>
      <w:tr w:rsidR="00523FA8" w:rsidRPr="008275E2" w14:paraId="30AE4176" w14:textId="77777777" w:rsidTr="009D66DD">
        <w:tc>
          <w:tcPr>
            <w:tcW w:w="3496" w:type="dxa"/>
          </w:tcPr>
          <w:p w14:paraId="5BBD6E33" w14:textId="77777777" w:rsidR="00523FA8" w:rsidRPr="008275E2" w:rsidRDefault="00523FA8" w:rsidP="009D66DD">
            <w:pPr>
              <w:jc w:val="center"/>
              <w:rPr>
                <w:rFonts w:ascii="Times New Roman" w:hAnsi="Times New Roman" w:cs="Times New Roman"/>
                <w:b/>
                <w:color w:val="auto"/>
                <w:sz w:val="28"/>
                <w:szCs w:val="28"/>
                <w:lang w:val="pt-PT"/>
              </w:rPr>
            </w:pPr>
            <w:r w:rsidRPr="008275E2">
              <w:rPr>
                <w:rFonts w:ascii="Times New Roman" w:hAnsi="Times New Roman" w:cs="Times New Roman"/>
                <w:b/>
                <w:color w:val="auto"/>
                <w:sz w:val="28"/>
                <w:szCs w:val="28"/>
                <w:lang w:val="pt-PT"/>
              </w:rPr>
              <w:t>ỦY BAN NHÂN DÂN TỈNH CAO BẰNG</w:t>
            </w:r>
          </w:p>
        </w:tc>
        <w:tc>
          <w:tcPr>
            <w:tcW w:w="6285" w:type="dxa"/>
          </w:tcPr>
          <w:p w14:paraId="0D39909E" w14:textId="77777777" w:rsidR="00523FA8" w:rsidRPr="008275E2" w:rsidRDefault="00523FA8" w:rsidP="009D66DD">
            <w:pPr>
              <w:jc w:val="center"/>
              <w:rPr>
                <w:rFonts w:ascii="Times New Roman" w:hAnsi="Times New Roman" w:cs="Times New Roman"/>
                <w:b/>
                <w:color w:val="auto"/>
                <w:sz w:val="26"/>
                <w:szCs w:val="26"/>
                <w:lang w:val="pt-PT"/>
              </w:rPr>
            </w:pPr>
            <w:r w:rsidRPr="008275E2">
              <w:rPr>
                <w:rFonts w:ascii="Times New Roman" w:hAnsi="Times New Roman" w:cs="Times New Roman"/>
                <w:b/>
                <w:color w:val="auto"/>
                <w:sz w:val="26"/>
                <w:szCs w:val="26"/>
                <w:lang w:val="pt-PT"/>
              </w:rPr>
              <w:t>CỘNG HÒA XÃ HỘI CHỦ NGHĨA VIỆT NAM</w:t>
            </w:r>
          </w:p>
          <w:p w14:paraId="746DBB10" w14:textId="77777777" w:rsidR="00523FA8" w:rsidRPr="00A223DC" w:rsidRDefault="00523FA8" w:rsidP="009D66DD">
            <w:pPr>
              <w:jc w:val="center"/>
              <w:rPr>
                <w:rFonts w:ascii="Times New Roman" w:hAnsi="Times New Roman" w:cs="Times New Roman"/>
                <w:b/>
                <w:color w:val="auto"/>
                <w:sz w:val="28"/>
                <w:szCs w:val="28"/>
                <w:lang w:val="pt-PT"/>
              </w:rPr>
            </w:pPr>
            <w:r>
              <w:rPr>
                <w:rFonts w:ascii="Times New Roman" w:hAnsi="Times New Roman" w:cs="Times New Roman"/>
                <w:i/>
                <w:noProof/>
                <w:color w:val="auto"/>
                <w:sz w:val="28"/>
                <w:szCs w:val="28"/>
                <w:lang w:val="en-US" w:eastAsia="en-US"/>
              </w:rPr>
              <mc:AlternateContent>
                <mc:Choice Requires="wps">
                  <w:drawing>
                    <wp:anchor distT="0" distB="0" distL="114300" distR="114300" simplePos="0" relativeHeight="251659264" behindDoc="0" locked="0" layoutInCell="1" allowOverlap="1" wp14:anchorId="27BE0B23" wp14:editId="40BE10F6">
                      <wp:simplePos x="0" y="0"/>
                      <wp:positionH relativeFrom="column">
                        <wp:posOffset>859486</wp:posOffset>
                      </wp:positionH>
                      <wp:positionV relativeFrom="paragraph">
                        <wp:posOffset>210185</wp:posOffset>
                      </wp:positionV>
                      <wp:extent cx="2113280" cy="0"/>
                      <wp:effectExtent l="0" t="0" r="0" b="0"/>
                      <wp:wrapNone/>
                      <wp:docPr id="15023436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D80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6.55pt" to="23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"/>
                  </w:pict>
                </mc:Fallback>
              </mc:AlternateContent>
            </w:r>
            <w:r w:rsidRPr="008275E2">
              <w:rPr>
                <w:rFonts w:ascii="Times New Roman" w:hAnsi="Times New Roman" w:cs="Times New Roman"/>
                <w:b/>
                <w:color w:val="auto"/>
                <w:sz w:val="28"/>
                <w:szCs w:val="28"/>
                <w:lang w:val="pt-PT"/>
              </w:rPr>
              <w:t>Độc lập- Tự do- Hạnh phúc</w:t>
            </w:r>
          </w:p>
        </w:tc>
      </w:tr>
      <w:tr w:rsidR="00523FA8" w:rsidRPr="008275E2" w14:paraId="3E0B138A" w14:textId="77777777" w:rsidTr="009D66DD">
        <w:tc>
          <w:tcPr>
            <w:tcW w:w="3496" w:type="dxa"/>
          </w:tcPr>
          <w:p w14:paraId="28120E08" w14:textId="77777777" w:rsidR="00523FA8" w:rsidRPr="008275E2" w:rsidRDefault="00523FA8" w:rsidP="009D66DD">
            <w:pPr>
              <w:spacing w:before="120"/>
              <w:jc w:val="center"/>
              <w:rPr>
                <w:rFonts w:ascii="Times New Roman" w:hAnsi="Times New Roman" w:cs="Times New Roman"/>
                <w:color w:val="auto"/>
                <w:sz w:val="28"/>
                <w:szCs w:val="28"/>
                <w:lang w:val="pt-PT"/>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14:anchorId="569D7FA3" wp14:editId="73367AFC">
                      <wp:simplePos x="0" y="0"/>
                      <wp:positionH relativeFrom="column">
                        <wp:posOffset>672465</wp:posOffset>
                      </wp:positionH>
                      <wp:positionV relativeFrom="paragraph">
                        <wp:posOffset>12065</wp:posOffset>
                      </wp:positionV>
                      <wp:extent cx="671195" cy="0"/>
                      <wp:effectExtent l="0" t="0" r="0" b="0"/>
                      <wp:wrapNone/>
                      <wp:docPr id="4712589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2C99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95pt" to="10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"/>
                  </w:pict>
                </mc:Fallback>
              </mc:AlternateContent>
            </w:r>
            <w:r w:rsidRPr="008275E2">
              <w:rPr>
                <w:rFonts w:ascii="Times New Roman" w:hAnsi="Times New Roman" w:cs="Times New Roman"/>
                <w:color w:val="auto"/>
                <w:sz w:val="28"/>
                <w:szCs w:val="28"/>
                <w:lang w:val="pt-PT"/>
              </w:rPr>
              <w:t>Số:    /QĐ-UBND</w:t>
            </w:r>
          </w:p>
        </w:tc>
        <w:tc>
          <w:tcPr>
            <w:tcW w:w="6285" w:type="dxa"/>
          </w:tcPr>
          <w:p w14:paraId="57B10B4B" w14:textId="77777777" w:rsidR="00523FA8" w:rsidRPr="00A223DC" w:rsidRDefault="00523FA8" w:rsidP="009D66DD">
            <w:pPr>
              <w:spacing w:before="120"/>
              <w:jc w:val="center"/>
              <w:rPr>
                <w:rFonts w:ascii="Times New Roman" w:hAnsi="Times New Roman" w:cs="Times New Roman"/>
                <w:i/>
                <w:color w:val="auto"/>
                <w:sz w:val="28"/>
                <w:szCs w:val="28"/>
                <w:lang w:val="pt-PT"/>
              </w:rPr>
            </w:pPr>
            <w:r w:rsidRPr="008275E2">
              <w:rPr>
                <w:rFonts w:ascii="Times New Roman" w:hAnsi="Times New Roman" w:cs="Times New Roman"/>
                <w:i/>
                <w:color w:val="auto"/>
                <w:sz w:val="28"/>
                <w:szCs w:val="28"/>
                <w:lang w:val="pt-PT"/>
              </w:rPr>
              <w:t xml:space="preserve">Cao Bằng, ngày </w:t>
            </w:r>
            <w:r>
              <w:rPr>
                <w:rFonts w:ascii="Times New Roman" w:hAnsi="Times New Roman" w:cs="Times New Roman"/>
                <w:i/>
                <w:color w:val="auto"/>
                <w:sz w:val="28"/>
                <w:szCs w:val="28"/>
              </w:rPr>
              <w:t xml:space="preserve">   </w:t>
            </w:r>
            <w:r w:rsidRPr="008275E2">
              <w:rPr>
                <w:rFonts w:ascii="Times New Roman" w:hAnsi="Times New Roman" w:cs="Times New Roman"/>
                <w:i/>
                <w:color w:val="auto"/>
                <w:sz w:val="28"/>
                <w:szCs w:val="28"/>
                <w:lang w:val="pt-PT"/>
              </w:rPr>
              <w:t xml:space="preserve"> tháng </w:t>
            </w:r>
            <w:r>
              <w:rPr>
                <w:rFonts w:ascii="Times New Roman" w:hAnsi="Times New Roman" w:cs="Times New Roman"/>
                <w:i/>
                <w:color w:val="auto"/>
                <w:sz w:val="28"/>
                <w:szCs w:val="28"/>
              </w:rPr>
              <w:t xml:space="preserve">  </w:t>
            </w:r>
            <w:r w:rsidRPr="008275E2">
              <w:rPr>
                <w:rFonts w:ascii="Times New Roman" w:hAnsi="Times New Roman" w:cs="Times New Roman"/>
                <w:i/>
                <w:color w:val="auto"/>
                <w:sz w:val="28"/>
                <w:szCs w:val="28"/>
                <w:lang w:val="pt-PT"/>
              </w:rPr>
              <w:t xml:space="preserve"> năm 2025</w:t>
            </w:r>
          </w:p>
        </w:tc>
      </w:tr>
    </w:tbl>
    <w:p w14:paraId="49F96010" w14:textId="77777777" w:rsidR="00523FA8" w:rsidRPr="00E66202" w:rsidRDefault="00E66202" w:rsidP="00E66202">
      <w:pPr>
        <w:tabs>
          <w:tab w:val="left" w:pos="960"/>
        </w:tabs>
        <w:rPr>
          <w:rFonts w:ascii="Times New Roman" w:hAnsi="Times New Roman" w:cs="Times New Roman"/>
          <w:sz w:val="28"/>
          <w:szCs w:val="28"/>
          <w:lang w:val="en-US"/>
        </w:rPr>
      </w:pPr>
      <w:r>
        <w:rPr>
          <w:lang w:val="en-US"/>
        </w:rPr>
        <w:tab/>
      </w:r>
      <w:r w:rsidRPr="00E66202">
        <w:rPr>
          <w:rFonts w:ascii="Times New Roman" w:hAnsi="Times New Roman" w:cs="Times New Roman"/>
          <w:sz w:val="28"/>
          <w:szCs w:val="28"/>
          <w:lang w:val="en-US"/>
        </w:rPr>
        <w:t>(Dự thảo)</w:t>
      </w:r>
    </w:p>
    <w:p w14:paraId="7EE711DC" w14:textId="77777777" w:rsidR="00523FA8" w:rsidRPr="00321D62" w:rsidRDefault="00523FA8" w:rsidP="009148C3">
      <w:pPr>
        <w:jc w:val="center"/>
        <w:rPr>
          <w:rFonts w:ascii="Times New Roman" w:hAnsi="Times New Roman" w:cs="Times New Roman"/>
          <w:b/>
          <w:color w:val="auto"/>
          <w:sz w:val="28"/>
          <w:szCs w:val="28"/>
          <w:lang w:val="pt-PT"/>
        </w:rPr>
      </w:pPr>
      <w:r w:rsidRPr="00321D62">
        <w:rPr>
          <w:rFonts w:ascii="Times New Roman" w:hAnsi="Times New Roman" w:cs="Times New Roman"/>
          <w:b/>
          <w:color w:val="auto"/>
          <w:sz w:val="28"/>
          <w:szCs w:val="28"/>
          <w:lang w:val="pt-PT"/>
        </w:rPr>
        <w:t>QUYẾT ĐỊNH</w:t>
      </w:r>
    </w:p>
    <w:p w14:paraId="01A53324" w14:textId="77777777" w:rsidR="00523FA8" w:rsidRDefault="00523FA8" w:rsidP="009148C3">
      <w:pPr>
        <w:jc w:val="center"/>
        <w:rPr>
          <w:rFonts w:ascii="Times New Roman" w:hAnsi="Times New Roman" w:cs="Times New Roman"/>
          <w:color w:val="auto"/>
          <w:sz w:val="28"/>
          <w:szCs w:val="28"/>
          <w:lang w:val="pt-PT"/>
        </w:rPr>
      </w:pPr>
      <w:r w:rsidRPr="00321D62">
        <w:rPr>
          <w:rFonts w:ascii="Times New Roman" w:hAnsi="Times New Roman" w:cs="Times New Roman"/>
          <w:b/>
          <w:color w:val="auto"/>
          <w:sz w:val="28"/>
          <w:szCs w:val="28"/>
          <w:lang w:val="pt-PT"/>
        </w:rPr>
        <w:t>Phê duyệ</w:t>
      </w:r>
      <w:r>
        <w:rPr>
          <w:rFonts w:ascii="Times New Roman" w:hAnsi="Times New Roman" w:cs="Times New Roman"/>
          <w:b/>
          <w:color w:val="auto"/>
          <w:sz w:val="28"/>
          <w:szCs w:val="28"/>
          <w:lang w:val="pt-PT"/>
        </w:rPr>
        <w:t xml:space="preserve">t </w:t>
      </w:r>
      <w:r>
        <w:rPr>
          <w:rFonts w:ascii="Times New Roman" w:hAnsi="Times New Roman" w:cs="Times New Roman"/>
          <w:b/>
          <w:color w:val="auto"/>
          <w:sz w:val="28"/>
          <w:szCs w:val="28"/>
          <w:lang w:val="en-US"/>
        </w:rPr>
        <w:t>Chương trình</w:t>
      </w:r>
      <w:r>
        <w:rPr>
          <w:rFonts w:ascii="Times New Roman" w:hAnsi="Times New Roman" w:cs="Times New Roman"/>
          <w:b/>
          <w:color w:val="auto"/>
          <w:sz w:val="28"/>
          <w:szCs w:val="28"/>
          <w:lang w:val="pt-PT"/>
        </w:rPr>
        <w:t xml:space="preserve"> </w:t>
      </w:r>
      <w:r>
        <w:rPr>
          <w:rFonts w:ascii="Times New Roman" w:hAnsi="Times New Roman" w:cs="Times New Roman"/>
          <w:b/>
          <w:color w:val="auto"/>
          <w:sz w:val="28"/>
          <w:szCs w:val="28"/>
        </w:rPr>
        <w:t>K</w:t>
      </w:r>
      <w:r w:rsidRPr="00321D62">
        <w:rPr>
          <w:rFonts w:ascii="Times New Roman" w:hAnsi="Times New Roman" w:cs="Times New Roman"/>
          <w:b/>
          <w:color w:val="auto"/>
          <w:sz w:val="28"/>
          <w:szCs w:val="28"/>
          <w:lang w:val="pt-PT"/>
        </w:rPr>
        <w:t>huyế</w:t>
      </w:r>
      <w:r>
        <w:rPr>
          <w:rFonts w:ascii="Times New Roman" w:hAnsi="Times New Roman" w:cs="Times New Roman"/>
          <w:b/>
          <w:color w:val="auto"/>
          <w:sz w:val="28"/>
          <w:szCs w:val="28"/>
          <w:lang w:val="pt-PT"/>
        </w:rPr>
        <w:t>n n</w:t>
      </w:r>
      <w:r w:rsidRPr="00321D62">
        <w:rPr>
          <w:rFonts w:ascii="Times New Roman" w:hAnsi="Times New Roman" w:cs="Times New Roman"/>
          <w:b/>
          <w:color w:val="auto"/>
          <w:sz w:val="28"/>
          <w:szCs w:val="28"/>
          <w:lang w:val="pt-PT"/>
        </w:rPr>
        <w:t>ông tỉnh Cao Bằng giai đoạn 2026</w:t>
      </w:r>
      <w:r>
        <w:rPr>
          <w:rFonts w:ascii="Times New Roman" w:hAnsi="Times New Roman" w:cs="Times New Roman"/>
          <w:color w:val="auto"/>
          <w:sz w:val="28"/>
          <w:szCs w:val="28"/>
          <w:lang w:val="pt-PT"/>
        </w:rPr>
        <w:t xml:space="preserve"> –</w:t>
      </w:r>
      <w:r w:rsidRPr="00321D62">
        <w:rPr>
          <w:rFonts w:ascii="Times New Roman" w:hAnsi="Times New Roman" w:cs="Times New Roman"/>
          <w:b/>
          <w:color w:val="auto"/>
          <w:sz w:val="28"/>
          <w:szCs w:val="28"/>
          <w:lang w:val="pt-PT"/>
        </w:rPr>
        <w:t xml:space="preserve"> 2030</w:t>
      </w:r>
    </w:p>
    <w:p w14:paraId="39A79643" w14:textId="77777777" w:rsidR="00523FA8" w:rsidRDefault="00523FA8" w:rsidP="009148C3">
      <w:pPr>
        <w:jc w:val="center"/>
        <w:rPr>
          <w:rFonts w:ascii="Times New Roman" w:hAnsi="Times New Roman" w:cs="Times New Roman"/>
          <w:color w:val="auto"/>
          <w:sz w:val="28"/>
          <w:szCs w:val="28"/>
          <w:lang w:val="pt-PT"/>
        </w:rPr>
      </w:pPr>
      <w:r>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0C190F89" wp14:editId="3875A328">
                <wp:simplePos x="0" y="0"/>
                <wp:positionH relativeFrom="column">
                  <wp:posOffset>1882140</wp:posOffset>
                </wp:positionH>
                <wp:positionV relativeFrom="paragraph">
                  <wp:posOffset>30480</wp:posOffset>
                </wp:positionV>
                <wp:extent cx="2113280" cy="0"/>
                <wp:effectExtent l="9525" t="9525" r="10795" b="9525"/>
                <wp:wrapNone/>
                <wp:docPr id="19652581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31F9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2.4pt" to="31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"/>
            </w:pict>
          </mc:Fallback>
        </mc:AlternateContent>
      </w:r>
    </w:p>
    <w:p w14:paraId="6D3C6C4B" w14:textId="77777777" w:rsidR="00523FA8" w:rsidRPr="00532BC4" w:rsidRDefault="00523FA8" w:rsidP="009148C3">
      <w:pPr>
        <w:spacing w:before="120" w:after="120"/>
        <w:jc w:val="center"/>
        <w:rPr>
          <w:rFonts w:ascii="Times New Roman" w:hAnsi="Times New Roman" w:cs="Times New Roman"/>
          <w:color w:val="auto"/>
          <w:sz w:val="28"/>
          <w:szCs w:val="28"/>
          <w:lang w:val="pt-PT"/>
        </w:rPr>
      </w:pPr>
      <w:r w:rsidRPr="00532BC4">
        <w:rPr>
          <w:rFonts w:ascii="Times New Roman" w:hAnsi="Times New Roman" w:cs="Times New Roman"/>
          <w:b/>
          <w:color w:val="auto"/>
          <w:sz w:val="28"/>
          <w:szCs w:val="28"/>
          <w:lang w:val="pt-PT"/>
        </w:rPr>
        <w:t>CHỦ TỊCH ỦY BAN NHÂN DÂN TỈNH CAO BẰNG</w:t>
      </w:r>
    </w:p>
    <w:p w14:paraId="42136A63" w14:textId="77777777" w:rsidR="00523FA8" w:rsidRPr="00E24BCA" w:rsidRDefault="00523FA8" w:rsidP="009148C3">
      <w:pPr>
        <w:spacing w:before="120" w:after="120"/>
        <w:ind w:firstLine="709"/>
        <w:jc w:val="both"/>
        <w:rPr>
          <w:rFonts w:ascii="Times New Roman" w:hAnsi="Times New Roman" w:cs="Times New Roman"/>
          <w:color w:val="auto"/>
          <w:sz w:val="28"/>
          <w:szCs w:val="28"/>
          <w:lang w:val="pt-PT"/>
        </w:rPr>
      </w:pPr>
      <w:r w:rsidRPr="00E24BCA">
        <w:rPr>
          <w:rFonts w:ascii="Times New Roman" w:hAnsi="Times New Roman" w:cs="Times New Roman"/>
          <w:color w:val="auto"/>
          <w:sz w:val="28"/>
          <w:szCs w:val="28"/>
        </w:rPr>
        <w:tab/>
      </w:r>
      <w:r w:rsidRPr="00E24BCA">
        <w:rPr>
          <w:rFonts w:ascii="Times New Roman" w:hAnsi="Times New Roman" w:cs="Times New Roman"/>
          <w:i/>
          <w:color w:val="auto"/>
          <w:sz w:val="28"/>
          <w:szCs w:val="28"/>
          <w:lang w:val="pt-PT"/>
        </w:rPr>
        <w:t>Căn cứ Luật Tổ chức chính quyền địa phương ngày 16</w:t>
      </w:r>
      <w:r>
        <w:rPr>
          <w:rFonts w:ascii="Times New Roman" w:hAnsi="Times New Roman" w:cs="Times New Roman"/>
          <w:i/>
          <w:color w:val="auto"/>
          <w:sz w:val="28"/>
          <w:szCs w:val="28"/>
          <w:lang w:val="pt-PT"/>
        </w:rPr>
        <w:t>/</w:t>
      </w:r>
      <w:r w:rsidRPr="00E24BCA">
        <w:rPr>
          <w:rFonts w:ascii="Times New Roman" w:hAnsi="Times New Roman" w:cs="Times New Roman"/>
          <w:i/>
          <w:color w:val="auto"/>
          <w:sz w:val="28"/>
          <w:szCs w:val="28"/>
          <w:lang w:val="pt-PT"/>
        </w:rPr>
        <w:t>6</w:t>
      </w:r>
      <w:r>
        <w:rPr>
          <w:rFonts w:ascii="Times New Roman" w:hAnsi="Times New Roman" w:cs="Times New Roman"/>
          <w:i/>
          <w:color w:val="auto"/>
          <w:sz w:val="28"/>
          <w:szCs w:val="28"/>
          <w:lang w:val="pt-PT"/>
        </w:rPr>
        <w:t>/</w:t>
      </w:r>
      <w:r w:rsidRPr="00E24BCA">
        <w:rPr>
          <w:rFonts w:ascii="Times New Roman" w:hAnsi="Times New Roman" w:cs="Times New Roman"/>
          <w:i/>
          <w:color w:val="auto"/>
          <w:sz w:val="28"/>
          <w:szCs w:val="28"/>
          <w:lang w:val="pt-PT"/>
        </w:rPr>
        <w:t xml:space="preserve">2025;  </w:t>
      </w:r>
    </w:p>
    <w:p w14:paraId="7DE53C97" w14:textId="77777777" w:rsidR="00523FA8" w:rsidRDefault="00523FA8" w:rsidP="009148C3">
      <w:pPr>
        <w:spacing w:before="120" w:after="120"/>
        <w:ind w:firstLine="709"/>
        <w:jc w:val="both"/>
        <w:rPr>
          <w:rFonts w:ascii="Times New Roman" w:hAnsi="Times New Roman" w:cs="Times New Roman"/>
          <w:i/>
          <w:color w:val="auto"/>
          <w:sz w:val="28"/>
          <w:szCs w:val="28"/>
          <w:lang w:val="pt-PT"/>
        </w:rPr>
      </w:pPr>
      <w:r>
        <w:rPr>
          <w:rFonts w:ascii="Times New Roman" w:hAnsi="Times New Roman" w:cs="Times New Roman"/>
          <w:i/>
          <w:color w:val="auto"/>
          <w:sz w:val="28"/>
          <w:szCs w:val="28"/>
          <w:lang w:val="pt-PT"/>
        </w:rPr>
        <w:t xml:space="preserve">Căn cứ </w:t>
      </w:r>
      <w:r w:rsidRPr="00523FA8">
        <w:rPr>
          <w:rFonts w:ascii="Times New Roman" w:hAnsi="Times New Roman" w:cs="Times New Roman"/>
          <w:i/>
          <w:color w:val="auto"/>
          <w:sz w:val="28"/>
          <w:szCs w:val="28"/>
          <w:lang w:val="pt-PT"/>
        </w:rPr>
        <w:t>Nghị định số 83/2018/NĐ-CP ngày 24 tháng 5 năm 2018 của Chính phủ về Khuyến nông;</w:t>
      </w:r>
    </w:p>
    <w:p w14:paraId="5E526AE2" w14:textId="77777777" w:rsidR="008E4AE2" w:rsidRDefault="008E4AE2" w:rsidP="009148C3">
      <w:pPr>
        <w:spacing w:before="120" w:after="120"/>
        <w:ind w:firstLine="709"/>
        <w:jc w:val="both"/>
        <w:rPr>
          <w:rFonts w:ascii="Times New Roman" w:hAnsi="Times New Roman" w:cs="Times New Roman"/>
          <w:i/>
          <w:color w:val="auto"/>
          <w:sz w:val="28"/>
          <w:szCs w:val="28"/>
          <w:lang w:val="pt-PT"/>
        </w:rPr>
      </w:pPr>
      <w:r w:rsidRPr="008E4AE2">
        <w:rPr>
          <w:rFonts w:ascii="Times New Roman" w:hAnsi="Times New Roman" w:cs="Times New Roman"/>
          <w:i/>
          <w:color w:val="auto"/>
          <w:sz w:val="28"/>
          <w:szCs w:val="28"/>
          <w:lang w:val="pt-PT"/>
        </w:rPr>
        <w:t>Căn cứ Thông tư số 75/2019/TT-BTC ngày 04/11/2019 của Bộ Tài chính về Quy định quản lý, sử dụng kinh phí sự nghiệp từ nguồn ngân sách nhà nước thực hiện hoạt động khuyến nông;</w:t>
      </w:r>
    </w:p>
    <w:p w14:paraId="1ADB4E06" w14:textId="77777777" w:rsidR="00523FA8" w:rsidRDefault="00523FA8" w:rsidP="009148C3">
      <w:pPr>
        <w:spacing w:before="120" w:after="120"/>
        <w:ind w:firstLine="709"/>
        <w:jc w:val="both"/>
        <w:rPr>
          <w:rFonts w:ascii="Times New Roman" w:hAnsi="Times New Roman" w:cs="Times New Roman"/>
          <w:i/>
          <w:color w:val="auto"/>
          <w:sz w:val="28"/>
          <w:szCs w:val="28"/>
          <w:lang w:val="pt-PT"/>
        </w:rPr>
      </w:pPr>
      <w:r>
        <w:rPr>
          <w:rFonts w:ascii="Times New Roman" w:hAnsi="Times New Roman" w:cs="Times New Roman"/>
          <w:i/>
          <w:color w:val="auto"/>
          <w:sz w:val="28"/>
          <w:szCs w:val="28"/>
          <w:lang w:val="pt-PT"/>
        </w:rPr>
        <w:t xml:space="preserve">Căn cứ </w:t>
      </w:r>
      <w:r w:rsidRPr="00523FA8">
        <w:rPr>
          <w:rFonts w:ascii="Times New Roman" w:hAnsi="Times New Roman" w:cs="Times New Roman"/>
          <w:i/>
          <w:color w:val="auto"/>
          <w:sz w:val="28"/>
          <w:szCs w:val="28"/>
          <w:lang w:val="pt-PT"/>
        </w:rPr>
        <w:t>Nghị quyết số 47/2020/NQ/HĐND ngày 16 tháng 12 năm 2020 của Hội đồng nhân dân tỉnh Cao Bằng Ban hành Quy định nội dung chi, mức hỗ trợ cho hoạt động khuyến nông địa phương từ nguồn ngân sách Nhà nước trên địa bàn tỉnh Cao Bằng;</w:t>
      </w:r>
    </w:p>
    <w:p w14:paraId="6A4D0190" w14:textId="77777777" w:rsidR="00523FA8" w:rsidRPr="008E4AE2" w:rsidRDefault="008E4AE2" w:rsidP="009148C3">
      <w:pPr>
        <w:spacing w:before="120" w:after="120"/>
        <w:ind w:firstLine="709"/>
        <w:jc w:val="both"/>
        <w:rPr>
          <w:rFonts w:ascii="Times New Roman" w:hAnsi="Times New Roman" w:cs="Times New Roman"/>
          <w:i/>
          <w:iCs/>
          <w:sz w:val="28"/>
          <w:szCs w:val="28"/>
        </w:rPr>
      </w:pPr>
      <w:r w:rsidRPr="008E4AE2">
        <w:rPr>
          <w:rFonts w:ascii="Times New Roman" w:hAnsi="Times New Roman" w:cs="Times New Roman"/>
          <w:i/>
          <w:iCs/>
          <w:sz w:val="28"/>
          <w:szCs w:val="28"/>
        </w:rPr>
        <w:t xml:space="preserve">Theo đề nghị của Giám đốc Sở Nông nghiệp và Môi trường tại Tờ trình số </w:t>
      </w:r>
      <w:r>
        <w:rPr>
          <w:rFonts w:ascii="Times New Roman" w:hAnsi="Times New Roman" w:cs="Times New Roman"/>
          <w:i/>
          <w:iCs/>
          <w:sz w:val="28"/>
          <w:szCs w:val="28"/>
          <w:lang w:val="en-US"/>
        </w:rPr>
        <w:t>......</w:t>
      </w:r>
      <w:r w:rsidRPr="008E4AE2">
        <w:rPr>
          <w:rFonts w:ascii="Times New Roman" w:hAnsi="Times New Roman" w:cs="Times New Roman"/>
          <w:i/>
          <w:iCs/>
          <w:sz w:val="28"/>
          <w:szCs w:val="28"/>
        </w:rPr>
        <w:t xml:space="preserve">/TTr-SNNMT ngày </w:t>
      </w:r>
      <w:r>
        <w:rPr>
          <w:rFonts w:ascii="Times New Roman" w:hAnsi="Times New Roman" w:cs="Times New Roman"/>
          <w:i/>
          <w:iCs/>
          <w:sz w:val="28"/>
          <w:szCs w:val="28"/>
          <w:lang w:val="en-US"/>
        </w:rPr>
        <w:t>...</w:t>
      </w:r>
      <w:r w:rsidRPr="008E4AE2">
        <w:rPr>
          <w:rFonts w:ascii="Times New Roman" w:hAnsi="Times New Roman" w:cs="Times New Roman"/>
          <w:i/>
          <w:iCs/>
          <w:sz w:val="28"/>
          <w:szCs w:val="28"/>
        </w:rPr>
        <w:t>/</w:t>
      </w:r>
      <w:r>
        <w:rPr>
          <w:rFonts w:ascii="Times New Roman" w:hAnsi="Times New Roman" w:cs="Times New Roman"/>
          <w:i/>
          <w:iCs/>
          <w:sz w:val="28"/>
          <w:szCs w:val="28"/>
          <w:lang w:val="en-US"/>
        </w:rPr>
        <w:t>...</w:t>
      </w:r>
      <w:r w:rsidRPr="008E4AE2">
        <w:rPr>
          <w:rFonts w:ascii="Times New Roman" w:hAnsi="Times New Roman" w:cs="Times New Roman"/>
          <w:i/>
          <w:iCs/>
          <w:sz w:val="28"/>
          <w:szCs w:val="28"/>
        </w:rPr>
        <w:t>/2025.</w:t>
      </w:r>
    </w:p>
    <w:p w14:paraId="2741D2CC" w14:textId="77777777" w:rsidR="00523FA8" w:rsidRPr="00E24BCA" w:rsidRDefault="00523FA8" w:rsidP="009148C3">
      <w:pPr>
        <w:spacing w:before="120" w:after="120"/>
        <w:ind w:firstLine="709"/>
        <w:jc w:val="center"/>
        <w:rPr>
          <w:rFonts w:ascii="Times New Roman" w:hAnsi="Times New Roman" w:cs="Times New Roman"/>
          <w:b/>
          <w:color w:val="auto"/>
          <w:sz w:val="28"/>
          <w:szCs w:val="28"/>
          <w:lang w:val="pt-PT"/>
        </w:rPr>
      </w:pPr>
      <w:r w:rsidRPr="00E24BCA">
        <w:rPr>
          <w:rFonts w:ascii="Times New Roman" w:hAnsi="Times New Roman" w:cs="Times New Roman"/>
          <w:b/>
          <w:color w:val="auto"/>
          <w:sz w:val="28"/>
          <w:szCs w:val="28"/>
          <w:lang w:val="pt-PT"/>
        </w:rPr>
        <w:t>QUYẾT ĐỊNH:</w:t>
      </w:r>
    </w:p>
    <w:p w14:paraId="23409BA7" w14:textId="77777777" w:rsidR="00523FA8" w:rsidRPr="00E24BCA" w:rsidRDefault="00523FA8" w:rsidP="009148C3">
      <w:pPr>
        <w:spacing w:before="120" w:after="120"/>
        <w:ind w:firstLine="709"/>
        <w:jc w:val="both"/>
        <w:rPr>
          <w:rFonts w:ascii="Times New Roman" w:hAnsi="Times New Roman" w:cs="Times New Roman"/>
          <w:color w:val="auto"/>
          <w:sz w:val="28"/>
          <w:szCs w:val="28"/>
          <w:lang w:val="pt-PT"/>
        </w:rPr>
      </w:pPr>
      <w:r w:rsidRPr="00E24BCA">
        <w:rPr>
          <w:rFonts w:ascii="Times New Roman" w:hAnsi="Times New Roman" w:cs="Times New Roman"/>
          <w:b/>
          <w:color w:val="auto"/>
          <w:sz w:val="28"/>
          <w:szCs w:val="28"/>
          <w:lang w:val="pt-PT"/>
        </w:rPr>
        <w:t>Điều 1.</w:t>
      </w:r>
      <w:r w:rsidRPr="00E24BCA">
        <w:rPr>
          <w:rFonts w:ascii="Times New Roman" w:hAnsi="Times New Roman" w:cs="Times New Roman"/>
          <w:color w:val="auto"/>
          <w:sz w:val="28"/>
          <w:szCs w:val="28"/>
          <w:lang w:val="pt-PT"/>
        </w:rPr>
        <w:t xml:space="preserve"> </w:t>
      </w:r>
      <w:r w:rsidR="001C4846">
        <w:rPr>
          <w:rFonts w:ascii="Times New Roman" w:hAnsi="Times New Roman" w:cs="Times New Roman"/>
          <w:color w:val="auto"/>
          <w:sz w:val="28"/>
          <w:szCs w:val="28"/>
          <w:lang w:val="pt-PT"/>
        </w:rPr>
        <w:t>B</w:t>
      </w:r>
      <w:r w:rsidRPr="00E24BCA">
        <w:rPr>
          <w:rFonts w:ascii="Times New Roman" w:hAnsi="Times New Roman" w:cs="Times New Roman"/>
          <w:color w:val="auto"/>
          <w:sz w:val="28"/>
          <w:szCs w:val="28"/>
          <w:lang w:val="pt-PT"/>
        </w:rPr>
        <w:t xml:space="preserve">an hành </w:t>
      </w:r>
      <w:r w:rsidR="001C4846">
        <w:rPr>
          <w:rFonts w:ascii="Times New Roman" w:hAnsi="Times New Roman" w:cs="Times New Roman"/>
          <w:color w:val="auto"/>
          <w:sz w:val="28"/>
          <w:szCs w:val="28"/>
          <w:lang w:val="pt-PT"/>
        </w:rPr>
        <w:t xml:space="preserve">kèm theo Quyết định này </w:t>
      </w:r>
      <w:r w:rsidR="001C4846" w:rsidRPr="001C4846">
        <w:rPr>
          <w:rFonts w:ascii="Times New Roman" w:hAnsi="Times New Roman" w:cs="Times New Roman"/>
          <w:color w:val="auto"/>
          <w:sz w:val="28"/>
          <w:szCs w:val="28"/>
          <w:lang w:val="pt-PT"/>
        </w:rPr>
        <w:t>Chương trình Khuyến nông tỉnh Cao Bằng giai đoạn 2026 – 2030</w:t>
      </w:r>
      <w:r w:rsidR="001C4846">
        <w:rPr>
          <w:rFonts w:ascii="Times New Roman" w:hAnsi="Times New Roman" w:cs="Times New Roman"/>
          <w:color w:val="auto"/>
          <w:sz w:val="28"/>
          <w:szCs w:val="28"/>
          <w:lang w:val="pt-PT"/>
        </w:rPr>
        <w:t xml:space="preserve"> </w:t>
      </w:r>
      <w:r w:rsidR="001C4846" w:rsidRPr="001C4846">
        <w:rPr>
          <w:rFonts w:ascii="Times New Roman" w:hAnsi="Times New Roman" w:cs="Times New Roman"/>
          <w:i/>
          <w:color w:val="auto"/>
          <w:sz w:val="28"/>
          <w:szCs w:val="28"/>
          <w:lang w:val="pt-PT"/>
        </w:rPr>
        <w:t>(có chương trình chi tiết kèm theo)</w:t>
      </w:r>
      <w:r w:rsidRPr="00E24BCA">
        <w:rPr>
          <w:rFonts w:ascii="Times New Roman" w:hAnsi="Times New Roman" w:cs="Times New Roman"/>
          <w:color w:val="auto"/>
          <w:sz w:val="28"/>
          <w:szCs w:val="28"/>
          <w:lang w:val="pt-PT"/>
        </w:rPr>
        <w:t>.</w:t>
      </w:r>
    </w:p>
    <w:p w14:paraId="00A00A59" w14:textId="77777777" w:rsidR="008F1AA0" w:rsidRDefault="00523FA8" w:rsidP="009148C3">
      <w:pPr>
        <w:spacing w:before="120" w:after="120"/>
        <w:ind w:firstLine="709"/>
        <w:jc w:val="both"/>
        <w:rPr>
          <w:rFonts w:ascii="Times New Roman" w:hAnsi="Times New Roman" w:cs="Times New Roman"/>
          <w:color w:val="auto"/>
          <w:sz w:val="28"/>
          <w:szCs w:val="28"/>
          <w:lang w:val="pt-PT"/>
        </w:rPr>
      </w:pPr>
      <w:r w:rsidRPr="00E24BCA">
        <w:rPr>
          <w:rFonts w:ascii="Times New Roman" w:hAnsi="Times New Roman" w:cs="Times New Roman"/>
          <w:b/>
          <w:color w:val="auto"/>
          <w:sz w:val="28"/>
          <w:szCs w:val="28"/>
          <w:lang w:val="pt-PT"/>
        </w:rPr>
        <w:t>Điều 2.</w:t>
      </w:r>
      <w:r w:rsidRPr="00E24BCA">
        <w:rPr>
          <w:rFonts w:ascii="Times New Roman" w:hAnsi="Times New Roman" w:cs="Times New Roman"/>
          <w:color w:val="auto"/>
          <w:sz w:val="28"/>
          <w:szCs w:val="28"/>
          <w:lang w:val="pt-PT"/>
        </w:rPr>
        <w:t xml:space="preserve"> </w:t>
      </w:r>
      <w:r w:rsidR="008F1AA0">
        <w:rPr>
          <w:rFonts w:ascii="Times New Roman" w:hAnsi="Times New Roman" w:cs="Times New Roman"/>
          <w:color w:val="auto"/>
          <w:sz w:val="28"/>
          <w:szCs w:val="28"/>
          <w:lang w:val="pt-PT"/>
        </w:rPr>
        <w:t>Giao Sở Nông nghiệp và Môi trường chủ trì, phối hợp với các Sở, ngành, Ủy ban nhân dân các xã, phường và đơn vị có liên quan tổ chức triển khai thực hiện Chương trình đúng theo quy định.</w:t>
      </w:r>
    </w:p>
    <w:p w14:paraId="16B9A00C" w14:textId="77777777" w:rsidR="008F1AA0" w:rsidRPr="008F1AA0" w:rsidRDefault="008F1AA0" w:rsidP="009148C3">
      <w:pPr>
        <w:spacing w:before="120" w:after="120"/>
        <w:ind w:firstLine="709"/>
        <w:jc w:val="both"/>
        <w:rPr>
          <w:rFonts w:ascii="Times New Roman" w:hAnsi="Times New Roman" w:cs="Times New Roman"/>
          <w:color w:val="auto"/>
          <w:sz w:val="28"/>
          <w:szCs w:val="28"/>
          <w:lang w:val="pt-PT"/>
        </w:rPr>
      </w:pPr>
      <w:r w:rsidRPr="008F1AA0">
        <w:rPr>
          <w:rFonts w:ascii="Times New Roman" w:hAnsi="Times New Roman" w:cs="Times New Roman"/>
          <w:b/>
          <w:color w:val="auto"/>
          <w:sz w:val="28"/>
          <w:szCs w:val="28"/>
          <w:lang w:val="pt-PT"/>
        </w:rPr>
        <w:t xml:space="preserve">Điều 3. </w:t>
      </w:r>
      <w:r w:rsidRPr="008F1AA0">
        <w:rPr>
          <w:rFonts w:ascii="Times New Roman" w:hAnsi="Times New Roman" w:cs="Times New Roman"/>
          <w:color w:val="auto"/>
          <w:sz w:val="28"/>
          <w:szCs w:val="28"/>
          <w:lang w:val="pt-PT"/>
        </w:rPr>
        <w:t>Quyết định này có hiệu lực kể từ ngày ký</w:t>
      </w:r>
      <w:r>
        <w:rPr>
          <w:rFonts w:ascii="Times New Roman" w:hAnsi="Times New Roman" w:cs="Times New Roman"/>
          <w:color w:val="auto"/>
          <w:sz w:val="28"/>
          <w:szCs w:val="28"/>
          <w:lang w:val="pt-PT"/>
        </w:rPr>
        <w:t xml:space="preserve"> ban hành</w:t>
      </w:r>
      <w:r w:rsidRPr="008F1AA0">
        <w:rPr>
          <w:rFonts w:ascii="Times New Roman" w:hAnsi="Times New Roman" w:cs="Times New Roman"/>
          <w:color w:val="auto"/>
          <w:sz w:val="28"/>
          <w:szCs w:val="28"/>
          <w:lang w:val="pt-PT"/>
        </w:rPr>
        <w:t>.</w:t>
      </w:r>
    </w:p>
    <w:p w14:paraId="6A3DAA2D" w14:textId="77777777" w:rsidR="00523FA8" w:rsidRDefault="00523FA8" w:rsidP="009148C3">
      <w:pPr>
        <w:spacing w:before="120" w:after="120"/>
        <w:ind w:firstLine="709"/>
        <w:jc w:val="both"/>
        <w:rPr>
          <w:rFonts w:ascii="Times New Roman" w:hAnsi="Times New Roman" w:cs="Times New Roman"/>
          <w:color w:val="auto"/>
          <w:sz w:val="28"/>
          <w:szCs w:val="28"/>
          <w:lang w:val="pt-PT"/>
        </w:rPr>
      </w:pPr>
      <w:r w:rsidRPr="00E24BCA">
        <w:rPr>
          <w:rFonts w:ascii="Times New Roman" w:hAnsi="Times New Roman" w:cs="Times New Roman"/>
          <w:color w:val="auto"/>
          <w:sz w:val="28"/>
          <w:szCs w:val="28"/>
          <w:lang w:val="pt-PT"/>
        </w:rPr>
        <w:t>Chánh Văn phòng Ủy ban nhân dân tỉnh; Giám đố</w:t>
      </w:r>
      <w:r w:rsidR="008F1AA0">
        <w:rPr>
          <w:rFonts w:ascii="Times New Roman" w:hAnsi="Times New Roman" w:cs="Times New Roman"/>
          <w:color w:val="auto"/>
          <w:sz w:val="28"/>
          <w:szCs w:val="28"/>
          <w:lang w:val="pt-PT"/>
        </w:rPr>
        <w:t>c các S</w:t>
      </w:r>
      <w:r w:rsidRPr="00E24BCA">
        <w:rPr>
          <w:rFonts w:ascii="Times New Roman" w:hAnsi="Times New Roman" w:cs="Times New Roman"/>
          <w:color w:val="auto"/>
          <w:sz w:val="28"/>
          <w:szCs w:val="28"/>
          <w:lang w:val="pt-PT"/>
        </w:rPr>
        <w:t xml:space="preserve">ở: </w:t>
      </w:r>
      <w:r w:rsidR="008F1AA0" w:rsidRPr="008F1AA0">
        <w:rPr>
          <w:rFonts w:ascii="Times New Roman" w:hAnsi="Times New Roman" w:cs="Times New Roman"/>
          <w:color w:val="auto"/>
          <w:sz w:val="28"/>
          <w:szCs w:val="28"/>
          <w:lang w:val="pt-PT"/>
        </w:rPr>
        <w:t>Sở Nông nghiệ</w:t>
      </w:r>
      <w:r w:rsidR="00C21C49">
        <w:rPr>
          <w:rFonts w:ascii="Times New Roman" w:hAnsi="Times New Roman" w:cs="Times New Roman"/>
          <w:color w:val="auto"/>
          <w:sz w:val="28"/>
          <w:szCs w:val="28"/>
          <w:lang w:val="pt-PT"/>
        </w:rPr>
        <w:t xml:space="preserve">p và Môi </w:t>
      </w:r>
      <w:r w:rsidR="008F1AA0" w:rsidRPr="008F1AA0">
        <w:rPr>
          <w:rFonts w:ascii="Times New Roman" w:hAnsi="Times New Roman" w:cs="Times New Roman"/>
          <w:color w:val="auto"/>
          <w:sz w:val="28"/>
          <w:szCs w:val="28"/>
          <w:lang w:val="pt-PT"/>
        </w:rPr>
        <w:t>trường, Sở Tài chính, Sở Khoa học và Công nghệ, Sở Công Thương; Chủ tị</w:t>
      </w:r>
      <w:r w:rsidR="00C21C49">
        <w:rPr>
          <w:rFonts w:ascii="Times New Roman" w:hAnsi="Times New Roman" w:cs="Times New Roman"/>
          <w:color w:val="auto"/>
          <w:sz w:val="28"/>
          <w:szCs w:val="28"/>
          <w:lang w:val="pt-PT"/>
        </w:rPr>
        <w:t xml:space="preserve">ch </w:t>
      </w:r>
      <w:r w:rsidR="008F1AA0" w:rsidRPr="008F1AA0">
        <w:rPr>
          <w:rFonts w:ascii="Times New Roman" w:hAnsi="Times New Roman" w:cs="Times New Roman"/>
          <w:color w:val="auto"/>
          <w:sz w:val="28"/>
          <w:szCs w:val="28"/>
          <w:lang w:val="pt-PT"/>
        </w:rPr>
        <w:t>UBND các xã, phường</w:t>
      </w:r>
      <w:r w:rsidR="00C21C49">
        <w:rPr>
          <w:rFonts w:ascii="Times New Roman" w:hAnsi="Times New Roman" w:cs="Times New Roman"/>
          <w:color w:val="auto"/>
          <w:sz w:val="28"/>
          <w:szCs w:val="28"/>
          <w:lang w:val="pt-PT"/>
        </w:rPr>
        <w:t>;</w:t>
      </w:r>
      <w:r w:rsidR="008F1AA0" w:rsidRPr="008F1AA0">
        <w:rPr>
          <w:rFonts w:ascii="Times New Roman" w:hAnsi="Times New Roman" w:cs="Times New Roman"/>
          <w:color w:val="auto"/>
          <w:sz w:val="28"/>
          <w:szCs w:val="28"/>
          <w:lang w:val="pt-PT"/>
        </w:rPr>
        <w:t xml:space="preserve"> các </w:t>
      </w:r>
      <w:r w:rsidR="00C21C49">
        <w:rPr>
          <w:rFonts w:ascii="Times New Roman" w:hAnsi="Times New Roman" w:cs="Times New Roman"/>
          <w:color w:val="auto"/>
          <w:sz w:val="28"/>
          <w:szCs w:val="28"/>
          <w:lang w:val="pt-PT"/>
        </w:rPr>
        <w:t xml:space="preserve">tổ chức, cá nhân và Thủ trưởng </w:t>
      </w:r>
      <w:r w:rsidR="008F1AA0" w:rsidRPr="008F1AA0">
        <w:rPr>
          <w:rFonts w:ascii="Times New Roman" w:hAnsi="Times New Roman" w:cs="Times New Roman"/>
          <w:color w:val="auto"/>
          <w:sz w:val="28"/>
          <w:szCs w:val="28"/>
          <w:lang w:val="pt-PT"/>
        </w:rPr>
        <w:t>cơ quan, đơn vị có liên quan căn cứ Quyết đị</w:t>
      </w:r>
      <w:r w:rsidR="00C21C49">
        <w:rPr>
          <w:rFonts w:ascii="Times New Roman" w:hAnsi="Times New Roman" w:cs="Times New Roman"/>
          <w:color w:val="auto"/>
          <w:sz w:val="28"/>
          <w:szCs w:val="28"/>
          <w:lang w:val="pt-PT"/>
        </w:rPr>
        <w:t xml:space="preserve">nh </w:t>
      </w:r>
      <w:r w:rsidR="008F1AA0" w:rsidRPr="008F1AA0">
        <w:rPr>
          <w:rFonts w:ascii="Times New Roman" w:hAnsi="Times New Roman" w:cs="Times New Roman"/>
          <w:color w:val="auto"/>
          <w:sz w:val="28"/>
          <w:szCs w:val="28"/>
          <w:lang w:val="pt-PT"/>
        </w:rPr>
        <w:t>thi hành./.</w:t>
      </w:r>
    </w:p>
    <w:p w14:paraId="5AB66011" w14:textId="77777777" w:rsidR="00C21C49" w:rsidRPr="00E24BCA" w:rsidRDefault="00C21C49" w:rsidP="009148C3">
      <w:pPr>
        <w:spacing w:before="120" w:after="120"/>
        <w:ind w:firstLine="709"/>
        <w:jc w:val="both"/>
        <w:rPr>
          <w:rFonts w:ascii="Times New Roman" w:hAnsi="Times New Roman" w:cs="Times New Roman"/>
          <w:color w:val="auto"/>
          <w:sz w:val="28"/>
          <w:szCs w:val="28"/>
          <w:lang w:val="pt-PT"/>
        </w:rPr>
      </w:pPr>
    </w:p>
    <w:tbl>
      <w:tblPr>
        <w:tblW w:w="0" w:type="auto"/>
        <w:tblLook w:val="04A0" w:firstRow="1" w:lastRow="0" w:firstColumn="1" w:lastColumn="0" w:noHBand="0" w:noVBand="1"/>
      </w:tblPr>
      <w:tblGrid>
        <w:gridCol w:w="4526"/>
        <w:gridCol w:w="4546"/>
      </w:tblGrid>
      <w:tr w:rsidR="00523FA8" w:rsidRPr="008275E2" w14:paraId="023BD2D3" w14:textId="77777777" w:rsidTr="009D66DD">
        <w:tc>
          <w:tcPr>
            <w:tcW w:w="4927" w:type="dxa"/>
          </w:tcPr>
          <w:p w14:paraId="21905AEC" w14:textId="77777777" w:rsidR="00523FA8" w:rsidRPr="008275E2" w:rsidRDefault="00523FA8" w:rsidP="009D66DD">
            <w:pPr>
              <w:jc w:val="both"/>
              <w:rPr>
                <w:rFonts w:ascii="Times New Roman" w:hAnsi="Times New Roman" w:cs="Times New Roman"/>
                <w:b/>
                <w:i/>
                <w:color w:val="auto"/>
                <w:lang w:val="pt-PT"/>
              </w:rPr>
            </w:pPr>
            <w:r w:rsidRPr="008275E2">
              <w:rPr>
                <w:rFonts w:ascii="Times New Roman" w:hAnsi="Times New Roman" w:cs="Times New Roman"/>
                <w:b/>
                <w:i/>
                <w:color w:val="auto"/>
                <w:lang w:val="pt-PT"/>
              </w:rPr>
              <w:t>Nơi nhận:</w:t>
            </w:r>
          </w:p>
          <w:p w14:paraId="39FCD50B" w14:textId="77777777" w:rsidR="00523FA8" w:rsidRPr="008275E2" w:rsidRDefault="00523FA8" w:rsidP="009D66DD">
            <w:pPr>
              <w:jc w:val="both"/>
              <w:rPr>
                <w:rFonts w:ascii="Times New Roman" w:hAnsi="Times New Roman" w:cs="Times New Roman"/>
                <w:color w:val="auto"/>
                <w:sz w:val="22"/>
                <w:szCs w:val="22"/>
                <w:lang w:val="pt-PT"/>
              </w:rPr>
            </w:pPr>
            <w:r w:rsidRPr="008275E2">
              <w:rPr>
                <w:rFonts w:ascii="Times New Roman" w:hAnsi="Times New Roman" w:cs="Times New Roman"/>
                <w:color w:val="auto"/>
                <w:sz w:val="22"/>
                <w:szCs w:val="22"/>
                <w:lang w:val="pt-PT"/>
              </w:rPr>
              <w:t xml:space="preserve">- Như điều </w:t>
            </w:r>
            <w:r w:rsidR="00C21C49">
              <w:rPr>
                <w:rFonts w:ascii="Times New Roman" w:hAnsi="Times New Roman" w:cs="Times New Roman"/>
                <w:color w:val="auto"/>
                <w:sz w:val="22"/>
                <w:szCs w:val="22"/>
                <w:lang w:val="pt-PT"/>
              </w:rPr>
              <w:t>3</w:t>
            </w:r>
            <w:r w:rsidRPr="008275E2">
              <w:rPr>
                <w:rFonts w:ascii="Times New Roman" w:hAnsi="Times New Roman" w:cs="Times New Roman"/>
                <w:color w:val="auto"/>
                <w:sz w:val="22"/>
                <w:szCs w:val="22"/>
                <w:lang w:val="pt-PT"/>
              </w:rPr>
              <w:t xml:space="preserve">;    </w:t>
            </w:r>
          </w:p>
          <w:p w14:paraId="3385E183" w14:textId="77777777" w:rsidR="00523FA8" w:rsidRPr="008275E2" w:rsidRDefault="00523FA8" w:rsidP="009D66DD">
            <w:pPr>
              <w:jc w:val="both"/>
              <w:rPr>
                <w:rFonts w:ascii="Times New Roman" w:hAnsi="Times New Roman" w:cs="Times New Roman"/>
                <w:color w:val="auto"/>
                <w:sz w:val="22"/>
                <w:szCs w:val="22"/>
                <w:lang w:val="pt-PT"/>
              </w:rPr>
            </w:pPr>
            <w:r w:rsidRPr="008275E2">
              <w:rPr>
                <w:rFonts w:ascii="Times New Roman" w:hAnsi="Times New Roman" w:cs="Times New Roman"/>
                <w:color w:val="auto"/>
                <w:sz w:val="22"/>
                <w:szCs w:val="22"/>
                <w:lang w:val="pt-PT"/>
              </w:rPr>
              <w:t xml:space="preserve">- </w:t>
            </w:r>
            <w:r w:rsidR="00C21C49">
              <w:rPr>
                <w:rFonts w:ascii="Times New Roman" w:hAnsi="Times New Roman" w:cs="Times New Roman"/>
                <w:color w:val="auto"/>
                <w:sz w:val="22"/>
                <w:szCs w:val="22"/>
                <w:lang w:val="pt-PT"/>
              </w:rPr>
              <w:t>Bộ Nông nghiệp và PTNT</w:t>
            </w:r>
            <w:r w:rsidRPr="008275E2">
              <w:rPr>
                <w:rFonts w:ascii="Times New Roman" w:hAnsi="Times New Roman" w:cs="Times New Roman"/>
                <w:color w:val="auto"/>
                <w:sz w:val="22"/>
                <w:szCs w:val="22"/>
                <w:lang w:val="pt-PT"/>
              </w:rPr>
              <w:t xml:space="preserve">; </w:t>
            </w:r>
          </w:p>
          <w:p w14:paraId="32292240" w14:textId="77777777" w:rsidR="00523FA8" w:rsidRPr="008275E2" w:rsidRDefault="00523FA8" w:rsidP="009D66DD">
            <w:pPr>
              <w:jc w:val="both"/>
              <w:rPr>
                <w:rFonts w:ascii="Times New Roman" w:hAnsi="Times New Roman" w:cs="Times New Roman"/>
                <w:color w:val="auto"/>
                <w:sz w:val="22"/>
                <w:szCs w:val="22"/>
                <w:lang w:val="pt-PT"/>
              </w:rPr>
            </w:pPr>
            <w:r w:rsidRPr="008275E2">
              <w:rPr>
                <w:rFonts w:ascii="Times New Roman" w:hAnsi="Times New Roman" w:cs="Times New Roman"/>
                <w:color w:val="auto"/>
                <w:sz w:val="22"/>
                <w:szCs w:val="22"/>
                <w:lang w:val="pt-PT"/>
              </w:rPr>
              <w:t xml:space="preserve">- Chủ tịch, các PCT UBND tỉnh; </w:t>
            </w:r>
          </w:p>
          <w:p w14:paraId="6F13CBE9" w14:textId="77777777" w:rsidR="00523FA8" w:rsidRPr="008275E2" w:rsidRDefault="00523FA8" w:rsidP="009D66DD">
            <w:pPr>
              <w:jc w:val="both"/>
              <w:rPr>
                <w:rFonts w:ascii="Times New Roman" w:hAnsi="Times New Roman" w:cs="Times New Roman"/>
                <w:color w:val="auto"/>
                <w:sz w:val="22"/>
                <w:szCs w:val="22"/>
                <w:lang w:val="pt-PT"/>
              </w:rPr>
            </w:pPr>
            <w:r w:rsidRPr="008275E2">
              <w:rPr>
                <w:rFonts w:ascii="Times New Roman" w:hAnsi="Times New Roman" w:cs="Times New Roman"/>
                <w:color w:val="auto"/>
                <w:sz w:val="22"/>
                <w:szCs w:val="22"/>
                <w:lang w:val="pt-PT"/>
              </w:rPr>
              <w:t>- Các PCVP UBND tỉnh;</w:t>
            </w:r>
          </w:p>
          <w:p w14:paraId="6582A19A" w14:textId="77777777" w:rsidR="00523FA8" w:rsidRDefault="00523FA8" w:rsidP="009D66DD">
            <w:pPr>
              <w:jc w:val="both"/>
              <w:rPr>
                <w:rFonts w:ascii="Times New Roman" w:hAnsi="Times New Roman" w:cs="Times New Roman"/>
                <w:color w:val="auto"/>
                <w:sz w:val="22"/>
                <w:szCs w:val="22"/>
                <w:lang w:val="pt-PT"/>
              </w:rPr>
            </w:pPr>
            <w:r w:rsidRPr="008275E2">
              <w:rPr>
                <w:rFonts w:ascii="Times New Roman" w:hAnsi="Times New Roman" w:cs="Times New Roman"/>
                <w:color w:val="auto"/>
                <w:sz w:val="22"/>
                <w:szCs w:val="22"/>
                <w:lang w:val="pt-PT"/>
              </w:rPr>
              <w:t>-</w:t>
            </w:r>
            <w:r w:rsidR="009148C3">
              <w:rPr>
                <w:rFonts w:ascii="Times New Roman" w:hAnsi="Times New Roman" w:cs="Times New Roman"/>
                <w:color w:val="auto"/>
                <w:sz w:val="22"/>
                <w:szCs w:val="22"/>
                <w:lang w:val="pt-PT"/>
              </w:rPr>
              <w:t xml:space="preserve"> Văn phòng</w:t>
            </w:r>
            <w:r w:rsidRPr="008275E2">
              <w:rPr>
                <w:rFonts w:ascii="Times New Roman" w:hAnsi="Times New Roman" w:cs="Times New Roman"/>
                <w:color w:val="auto"/>
                <w:sz w:val="22"/>
                <w:szCs w:val="22"/>
                <w:lang w:val="pt-PT"/>
              </w:rPr>
              <w:t xml:space="preserve">: </w:t>
            </w:r>
            <w:r w:rsidR="009148C3">
              <w:rPr>
                <w:rFonts w:ascii="Times New Roman" w:hAnsi="Times New Roman" w:cs="Times New Roman"/>
                <w:color w:val="auto"/>
                <w:sz w:val="22"/>
                <w:szCs w:val="22"/>
                <w:lang w:val="pt-PT"/>
              </w:rPr>
              <w:t>CVN</w:t>
            </w:r>
            <w:r w:rsidRPr="008275E2">
              <w:rPr>
                <w:rFonts w:ascii="Times New Roman" w:hAnsi="Times New Roman" w:cs="Times New Roman"/>
                <w:color w:val="auto"/>
                <w:sz w:val="22"/>
                <w:szCs w:val="22"/>
                <w:lang w:val="pt-PT"/>
              </w:rPr>
              <w:t xml:space="preserve">, </w:t>
            </w:r>
            <w:r w:rsidR="009148C3">
              <w:rPr>
                <w:rFonts w:ascii="Times New Roman" w:hAnsi="Times New Roman" w:cs="Times New Roman"/>
                <w:color w:val="auto"/>
                <w:sz w:val="22"/>
                <w:szCs w:val="22"/>
                <w:lang w:val="pt-PT"/>
              </w:rPr>
              <w:t>các PCVP</w:t>
            </w:r>
            <w:r w:rsidRPr="008275E2">
              <w:rPr>
                <w:rFonts w:ascii="Times New Roman" w:hAnsi="Times New Roman" w:cs="Times New Roman"/>
                <w:color w:val="auto"/>
                <w:sz w:val="22"/>
                <w:szCs w:val="22"/>
                <w:lang w:val="pt-PT"/>
              </w:rPr>
              <w:t>;</w:t>
            </w:r>
          </w:p>
          <w:p w14:paraId="5F7E89CE" w14:textId="77777777" w:rsidR="009148C3" w:rsidRPr="008275E2" w:rsidRDefault="009148C3" w:rsidP="009D66DD">
            <w:pPr>
              <w:jc w:val="both"/>
              <w:rPr>
                <w:rFonts w:ascii="Times New Roman" w:hAnsi="Times New Roman" w:cs="Times New Roman"/>
                <w:color w:val="auto"/>
                <w:sz w:val="22"/>
                <w:szCs w:val="22"/>
                <w:lang w:val="pt-PT"/>
              </w:rPr>
            </w:pPr>
            <w:r>
              <w:rPr>
                <w:rFonts w:ascii="Times New Roman" w:hAnsi="Times New Roman" w:cs="Times New Roman"/>
                <w:color w:val="auto"/>
                <w:sz w:val="22"/>
                <w:szCs w:val="22"/>
                <w:lang w:val="pt-PT"/>
              </w:rPr>
              <w:t>- Cổng Thông tin điện tử tỉnh;</w:t>
            </w:r>
          </w:p>
          <w:p w14:paraId="14797D27" w14:textId="77777777" w:rsidR="00523FA8" w:rsidRPr="00B91871" w:rsidRDefault="00523FA8" w:rsidP="009D66DD">
            <w:pPr>
              <w:jc w:val="both"/>
              <w:rPr>
                <w:rFonts w:ascii="Times New Roman" w:hAnsi="Times New Roman" w:cs="Times New Roman"/>
                <w:color w:val="auto"/>
                <w:sz w:val="22"/>
                <w:szCs w:val="22"/>
                <w:lang w:val="pt-PT"/>
              </w:rPr>
            </w:pPr>
            <w:r w:rsidRPr="008275E2">
              <w:rPr>
                <w:rFonts w:ascii="Times New Roman" w:hAnsi="Times New Roman" w:cs="Times New Roman"/>
                <w:color w:val="auto"/>
                <w:sz w:val="22"/>
                <w:szCs w:val="22"/>
                <w:lang w:val="pt-PT"/>
              </w:rPr>
              <w:t>- Lưu: VT, CN (T).</w:t>
            </w:r>
          </w:p>
        </w:tc>
        <w:tc>
          <w:tcPr>
            <w:tcW w:w="4927" w:type="dxa"/>
          </w:tcPr>
          <w:p w14:paraId="13C3086E" w14:textId="77777777" w:rsidR="00523FA8" w:rsidRPr="008275E2" w:rsidRDefault="00C21C49" w:rsidP="009D66DD">
            <w:pPr>
              <w:jc w:val="center"/>
              <w:rPr>
                <w:rFonts w:ascii="Times New Roman" w:hAnsi="Times New Roman" w:cs="Times New Roman"/>
                <w:b/>
                <w:color w:val="auto"/>
                <w:sz w:val="28"/>
                <w:szCs w:val="28"/>
                <w:lang w:val="pt-PT"/>
              </w:rPr>
            </w:pPr>
            <w:r>
              <w:rPr>
                <w:rFonts w:ascii="Times New Roman" w:hAnsi="Times New Roman" w:cs="Times New Roman"/>
                <w:b/>
                <w:color w:val="auto"/>
                <w:sz w:val="28"/>
                <w:szCs w:val="28"/>
                <w:lang w:val="pt-PT"/>
              </w:rPr>
              <w:t>TM</w:t>
            </w:r>
            <w:r w:rsidR="00523FA8" w:rsidRPr="008275E2">
              <w:rPr>
                <w:rFonts w:ascii="Times New Roman" w:hAnsi="Times New Roman" w:cs="Times New Roman"/>
                <w:b/>
                <w:color w:val="auto"/>
                <w:sz w:val="28"/>
                <w:szCs w:val="28"/>
                <w:lang w:val="pt-PT"/>
              </w:rPr>
              <w:t xml:space="preserve">. </w:t>
            </w:r>
            <w:r>
              <w:rPr>
                <w:rFonts w:ascii="Times New Roman" w:hAnsi="Times New Roman" w:cs="Times New Roman"/>
                <w:b/>
                <w:color w:val="auto"/>
                <w:sz w:val="28"/>
                <w:szCs w:val="28"/>
                <w:lang w:val="pt-PT"/>
              </w:rPr>
              <w:t>ỦY BAN NHÂN DÂN</w:t>
            </w:r>
          </w:p>
          <w:p w14:paraId="3C270D79" w14:textId="77777777" w:rsidR="00523FA8" w:rsidRDefault="00523FA8" w:rsidP="009D66DD">
            <w:pPr>
              <w:jc w:val="center"/>
              <w:rPr>
                <w:rFonts w:ascii="Times New Roman" w:hAnsi="Times New Roman" w:cs="Times New Roman"/>
                <w:b/>
                <w:color w:val="auto"/>
                <w:sz w:val="28"/>
                <w:szCs w:val="28"/>
                <w:lang w:val="pt-PT"/>
              </w:rPr>
            </w:pPr>
            <w:r w:rsidRPr="008275E2">
              <w:rPr>
                <w:rFonts w:ascii="Times New Roman" w:hAnsi="Times New Roman" w:cs="Times New Roman"/>
                <w:b/>
                <w:color w:val="auto"/>
                <w:sz w:val="28"/>
                <w:szCs w:val="28"/>
                <w:lang w:val="pt-PT"/>
              </w:rPr>
              <w:t>CHỦ TỊCH</w:t>
            </w:r>
          </w:p>
          <w:p w14:paraId="413CA68F" w14:textId="77777777" w:rsidR="009148C3" w:rsidRDefault="009148C3" w:rsidP="009D66DD">
            <w:pPr>
              <w:jc w:val="center"/>
              <w:rPr>
                <w:rFonts w:ascii="Times New Roman" w:hAnsi="Times New Roman" w:cs="Times New Roman"/>
                <w:b/>
                <w:color w:val="auto"/>
                <w:sz w:val="28"/>
                <w:szCs w:val="28"/>
                <w:lang w:val="pt-PT"/>
              </w:rPr>
            </w:pPr>
          </w:p>
          <w:p w14:paraId="4ECEA05A" w14:textId="77777777" w:rsidR="009148C3" w:rsidRDefault="009148C3" w:rsidP="009D66DD">
            <w:pPr>
              <w:jc w:val="center"/>
              <w:rPr>
                <w:rFonts w:ascii="Times New Roman" w:hAnsi="Times New Roman" w:cs="Times New Roman"/>
                <w:b/>
                <w:color w:val="auto"/>
                <w:sz w:val="28"/>
                <w:szCs w:val="28"/>
                <w:lang w:val="pt-PT"/>
              </w:rPr>
            </w:pPr>
          </w:p>
          <w:p w14:paraId="67EA85D1" w14:textId="77777777" w:rsidR="009148C3" w:rsidRDefault="009148C3" w:rsidP="009D66DD">
            <w:pPr>
              <w:jc w:val="center"/>
              <w:rPr>
                <w:rFonts w:ascii="Times New Roman" w:hAnsi="Times New Roman" w:cs="Times New Roman"/>
                <w:b/>
                <w:color w:val="auto"/>
                <w:sz w:val="28"/>
                <w:szCs w:val="28"/>
                <w:lang w:val="pt-PT"/>
              </w:rPr>
            </w:pPr>
          </w:p>
          <w:p w14:paraId="2B1C9D0F" w14:textId="77777777" w:rsidR="009148C3" w:rsidRDefault="009148C3" w:rsidP="009D66DD">
            <w:pPr>
              <w:jc w:val="center"/>
              <w:rPr>
                <w:rFonts w:ascii="Times New Roman" w:hAnsi="Times New Roman" w:cs="Times New Roman"/>
                <w:b/>
                <w:color w:val="auto"/>
                <w:sz w:val="28"/>
                <w:szCs w:val="28"/>
                <w:lang w:val="pt-PT"/>
              </w:rPr>
            </w:pPr>
          </w:p>
          <w:p w14:paraId="03C22524" w14:textId="77777777" w:rsidR="009148C3" w:rsidRDefault="009148C3" w:rsidP="009D66DD">
            <w:pPr>
              <w:jc w:val="center"/>
              <w:rPr>
                <w:rFonts w:ascii="Times New Roman" w:hAnsi="Times New Roman" w:cs="Times New Roman"/>
                <w:b/>
                <w:color w:val="auto"/>
                <w:sz w:val="28"/>
                <w:szCs w:val="28"/>
                <w:lang w:val="pt-PT"/>
              </w:rPr>
            </w:pPr>
          </w:p>
          <w:p w14:paraId="4A177DA4" w14:textId="77777777" w:rsidR="009148C3" w:rsidRPr="008275E2" w:rsidRDefault="009148C3" w:rsidP="009D66DD">
            <w:pPr>
              <w:jc w:val="center"/>
              <w:rPr>
                <w:rFonts w:ascii="Times New Roman" w:hAnsi="Times New Roman" w:cs="Times New Roman"/>
                <w:color w:val="auto"/>
                <w:sz w:val="28"/>
                <w:szCs w:val="28"/>
                <w:lang w:val="pt-PT"/>
              </w:rPr>
            </w:pPr>
            <w:r>
              <w:rPr>
                <w:rFonts w:ascii="Times New Roman" w:hAnsi="Times New Roman" w:cs="Times New Roman"/>
                <w:b/>
                <w:color w:val="auto"/>
                <w:sz w:val="28"/>
                <w:szCs w:val="28"/>
                <w:lang w:val="pt-PT"/>
              </w:rPr>
              <w:t>Lê Hải Hòa</w:t>
            </w:r>
          </w:p>
        </w:tc>
      </w:tr>
    </w:tbl>
    <w:p w14:paraId="4C139EC0" w14:textId="77777777" w:rsidR="00096428" w:rsidRPr="00D161F7" w:rsidRDefault="00096428">
      <w:pPr>
        <w:rPr>
          <w:lang w:val="en-US"/>
        </w:rPr>
      </w:pPr>
    </w:p>
    <w:sectPr w:rsidR="00096428" w:rsidRPr="00D161F7" w:rsidSect="007A6D4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A8"/>
    <w:rsid w:val="00096428"/>
    <w:rsid w:val="00135387"/>
    <w:rsid w:val="001C4846"/>
    <w:rsid w:val="00523FA8"/>
    <w:rsid w:val="005D0292"/>
    <w:rsid w:val="007A6D49"/>
    <w:rsid w:val="008E4AE2"/>
    <w:rsid w:val="008F1AA0"/>
    <w:rsid w:val="009148C3"/>
    <w:rsid w:val="00A43032"/>
    <w:rsid w:val="00C21C49"/>
    <w:rsid w:val="00D161F7"/>
    <w:rsid w:val="00E6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A786"/>
  <w15:docId w15:val="{7C2B5CF7-CF5B-4EF9-A055-A5AD3525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A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523FA8"/>
    <w:rPr>
      <w:sz w:val="25"/>
      <w:szCs w:val="25"/>
      <w:shd w:val="clear" w:color="auto" w:fill="FFFFFF"/>
    </w:rPr>
  </w:style>
  <w:style w:type="paragraph" w:customStyle="1" w:styleId="Bodytext1">
    <w:name w:val="Body text1"/>
    <w:basedOn w:val="Normal"/>
    <w:link w:val="Bodytext"/>
    <w:rsid w:val="00523FA8"/>
    <w:pPr>
      <w:shd w:val="clear" w:color="auto" w:fill="FFFFFF"/>
      <w:spacing w:before="660" w:after="780" w:line="422" w:lineRule="exact"/>
      <w:jc w:val="center"/>
    </w:pPr>
    <w:rPr>
      <w:rFonts w:ascii="Times New Roman" w:eastAsiaTheme="minorHAnsi" w:hAnsi="Times New Roman" w:cstheme="minorBidi"/>
      <w:color w:val="auto"/>
      <w:sz w:val="25"/>
      <w:szCs w:val="25"/>
      <w:lang w:val="en-US" w:eastAsia="en-US"/>
    </w:rPr>
  </w:style>
  <w:style w:type="character" w:customStyle="1" w:styleId="fontstyle01">
    <w:name w:val="fontstyle01"/>
    <w:rsid w:val="00523FA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ThaiHa</dc:creator>
  <cp:lastModifiedBy>Administrator</cp:lastModifiedBy>
  <cp:revision>2</cp:revision>
  <dcterms:created xsi:type="dcterms:W3CDTF">2025-11-07T00:50:00Z</dcterms:created>
  <dcterms:modified xsi:type="dcterms:W3CDTF">2025-11-07T00:50:00Z</dcterms:modified>
</cp:coreProperties>
</file>